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82E" w:rsidRPr="00D1582E" w:rsidRDefault="00D1582E" w:rsidP="00D1582E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2"/>
          <w:szCs w:val="22"/>
        </w:rPr>
      </w:pPr>
      <w:r w:rsidRPr="00D1582E">
        <w:rPr>
          <w:rFonts w:ascii="Helvetica" w:hAnsi="Helvetica" w:cs="Helvetica"/>
          <w:color w:val="373737"/>
          <w:sz w:val="22"/>
          <w:szCs w:val="22"/>
        </w:rPr>
        <w:t> 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ПОЛОЖЕНИЕ</w:t>
      </w:r>
    </w:p>
    <w:p w:rsidR="00D1582E" w:rsidRDefault="00D1582E" w:rsidP="00D1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об организации питания обучающихся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Муниципального казённого  общеобразовательного учреждения «</w:t>
      </w:r>
      <w:r w:rsidR="00256397">
        <w:rPr>
          <w:rFonts w:ascii="Tahoma" w:eastAsia="Times New Roman" w:hAnsi="Tahoma" w:cs="Tahoma"/>
          <w:b/>
          <w:bCs/>
          <w:color w:val="000000"/>
          <w:lang w:eastAsia="ru-RU"/>
        </w:rPr>
        <w:t>Фитинская</w:t>
      </w:r>
      <w:r w:rsidR="00527B02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 </w:t>
      </w: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средняя общеобразовательная школа».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1. ОБЩИЕ ПОЛОЖЕНИЯ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 1. Положение об организации питания обучающихся разработано на основе Закона Российской Федерации «Об образовании», Типового положения об общеобразовательном учреждении, устава школы.</w:t>
      </w:r>
      <w:bookmarkStart w:id="0" w:name="_GoBack"/>
      <w:bookmarkEnd w:id="0"/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2. Основными задачами при организации питания обучающихся в школе, являются: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обеспечение обучающихся питанием, 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гарантированное качество и безопасность питания и пищевых продуктов, используемых в питании;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предупреждение (профилактика) среди обучающихся инфекционных и неинфекционных заболеваний, связанных с фактором питания;</w:t>
      </w:r>
    </w:p>
    <w:p w:rsidR="00D1582E" w:rsidRPr="00D1582E" w:rsidRDefault="00D1582E" w:rsidP="00D158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пропаганда принципов здорового и полноценного питания.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3. Настоящее Положение определяет:</w:t>
      </w:r>
    </w:p>
    <w:p w:rsidR="00D1582E" w:rsidRPr="00D1582E" w:rsidRDefault="00D1582E" w:rsidP="00D158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общие принципы организации питания обучающихся;</w:t>
      </w:r>
    </w:p>
    <w:p w:rsidR="00D1582E" w:rsidRPr="00D1582E" w:rsidRDefault="00D1582E" w:rsidP="00D158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порядок организации питания в школе;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4. Настоящее Положение является локальным нормативным актом, утверждается директором школы.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 </w:t>
      </w: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2. ОБЩИЕ ПРИНЦИПЫ ОРГАНИЗАЦИИ ПИТАНИЯ В ШКОЛЕ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1. При организации питания школа руководствуется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утверждёнными Постановлением Главного государственного врача Российской федерации от 23.07.2008 г. № 45.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2. В общеобразовательном учреждении в соответствии с установленными требованиями СанПиН должны быть созданы следующие условия для организации питания учащихся: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предусмотрены производственные помещения для хранения, приготовления пищи, пол</w:t>
      </w:r>
      <w:r w:rsidRPr="00D1582E">
        <w:rPr>
          <w:rFonts w:ascii="Tahoma" w:eastAsia="Times New Roman" w:hAnsi="Tahoma" w:cs="Tahoma"/>
          <w:color w:val="000000"/>
          <w:lang w:eastAsia="ru-RU"/>
        </w:rPr>
        <w:softHyphen/>
        <w:t>ностью оснащенные необходимым оборудованием, инвентарем;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предусмотрены помещения для приема пищи, снабженные соответствующей мебелью;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 xml:space="preserve">3. Для обучающихся школы предусматривается организация одноразового питания 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4. Питание в школе организуется на основе примерного меню  школьных завтраков для организации питания детей 7-11 в общеобразовательных учреждениях. Реализация продукции, не предусмотренной утвержденными перечнями и меню, не допускается.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lastRenderedPageBreak/>
        <w:t>5. Организацию питания в школе осуществляет ответственный за организацию питания – из числа заместителей директора, назначаемый приказом директора на текущий учебный год.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6. Ответственность за организацию питания в школе несет руководитель учреждения.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3. ПОРЯДОК ОРГАНИЗАЦИИ ПИТАНИЯ В ШКОЛЕ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 xml:space="preserve">1. Ежедневно в </w:t>
      </w:r>
      <w:r>
        <w:rPr>
          <w:rFonts w:ascii="Tahoma" w:eastAsia="Times New Roman" w:hAnsi="Tahoma" w:cs="Tahoma"/>
          <w:color w:val="000000"/>
          <w:lang w:eastAsia="ru-RU"/>
        </w:rPr>
        <w:t>буфете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 вывешивается утверждённое директором школы меню, в котором указываются названия блюд, и стоимость.</w:t>
      </w:r>
    </w:p>
    <w:p w:rsid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 xml:space="preserve">2. </w:t>
      </w:r>
      <w:r>
        <w:rPr>
          <w:rFonts w:ascii="Tahoma" w:eastAsia="Times New Roman" w:hAnsi="Tahoma" w:cs="Tahoma"/>
          <w:color w:val="000000"/>
          <w:lang w:eastAsia="ru-RU"/>
        </w:rPr>
        <w:t>Буфет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 школы осуществляет </w:t>
      </w:r>
      <w:r>
        <w:rPr>
          <w:rFonts w:ascii="Tahoma" w:eastAsia="Times New Roman" w:hAnsi="Tahoma" w:cs="Tahoma"/>
          <w:color w:val="000000"/>
          <w:lang w:eastAsia="ru-RU"/>
        </w:rPr>
        <w:t xml:space="preserve">деятельность в полном объеме </w:t>
      </w:r>
      <w:r w:rsidRPr="00D1582E">
        <w:rPr>
          <w:rFonts w:ascii="Tahoma" w:eastAsia="Times New Roman" w:hAnsi="Tahoma" w:cs="Tahoma"/>
          <w:color w:val="000000"/>
          <w:lang w:eastAsia="ru-RU"/>
        </w:rPr>
        <w:t> в режиме работы</w:t>
      </w:r>
      <w:r>
        <w:rPr>
          <w:rFonts w:ascii="Tahoma" w:eastAsia="Times New Roman" w:hAnsi="Tahoma" w:cs="Tahoma"/>
          <w:color w:val="000000"/>
          <w:lang w:eastAsia="ru-RU"/>
        </w:rPr>
        <w:t xml:space="preserve"> начальной школы.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 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3. Часы приема пищи устанавливаются в соотв</w:t>
      </w:r>
      <w:r w:rsidR="00A339D2">
        <w:rPr>
          <w:rFonts w:ascii="Tahoma" w:eastAsia="Times New Roman" w:hAnsi="Tahoma" w:cs="Tahoma"/>
          <w:color w:val="000000"/>
          <w:lang w:eastAsia="ru-RU"/>
        </w:rPr>
        <w:t>етствии с графиком приема пищи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.  Отпуск учащимся питания в </w:t>
      </w:r>
      <w:r w:rsidR="00A339D2">
        <w:rPr>
          <w:rFonts w:ascii="Tahoma" w:eastAsia="Times New Roman" w:hAnsi="Tahoma" w:cs="Tahoma"/>
          <w:color w:val="000000"/>
          <w:lang w:eastAsia="ru-RU"/>
        </w:rPr>
        <w:t>буфете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 осуществляется по классам.</w:t>
      </w:r>
    </w:p>
    <w:p w:rsidR="00D1582E" w:rsidRPr="00D1582E" w:rsidRDefault="00A339D2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4</w:t>
      </w:r>
      <w:r w:rsidR="00D1582E" w:rsidRPr="00D1582E">
        <w:rPr>
          <w:rFonts w:ascii="Tahoma" w:eastAsia="Times New Roman" w:hAnsi="Tahoma" w:cs="Tahoma"/>
          <w:color w:val="000000"/>
          <w:lang w:eastAsia="ru-RU"/>
        </w:rPr>
        <w:t xml:space="preserve">. Проверку качества пищи, соблюдение рецептур и технологических режимов осуществляет </w:t>
      </w:r>
      <w:proofErr w:type="spellStart"/>
      <w:r w:rsidR="00D1582E" w:rsidRPr="00D1582E">
        <w:rPr>
          <w:rFonts w:ascii="Tahoma" w:eastAsia="Times New Roman" w:hAnsi="Tahoma" w:cs="Tahoma"/>
          <w:color w:val="000000"/>
          <w:lang w:eastAsia="ru-RU"/>
        </w:rPr>
        <w:t>бракеражная</w:t>
      </w:r>
      <w:proofErr w:type="spellEnd"/>
      <w:r w:rsidR="00D1582E" w:rsidRPr="00D1582E">
        <w:rPr>
          <w:rFonts w:ascii="Tahoma" w:eastAsia="Times New Roman" w:hAnsi="Tahoma" w:cs="Tahoma"/>
          <w:color w:val="000000"/>
          <w:lang w:eastAsia="ru-RU"/>
        </w:rPr>
        <w:t xml:space="preserve"> комиссия, созданная приказом директора школы. Результаты проверки заносятся в </w:t>
      </w:r>
      <w:proofErr w:type="spellStart"/>
      <w:r w:rsidR="00D1582E" w:rsidRPr="00D1582E">
        <w:rPr>
          <w:rFonts w:ascii="Tahoma" w:eastAsia="Times New Roman" w:hAnsi="Tahoma" w:cs="Tahoma"/>
          <w:color w:val="000000"/>
          <w:lang w:eastAsia="ru-RU"/>
        </w:rPr>
        <w:t>бракеражный</w:t>
      </w:r>
      <w:proofErr w:type="spellEnd"/>
      <w:r w:rsidR="00D1582E" w:rsidRPr="00D1582E">
        <w:rPr>
          <w:rFonts w:ascii="Tahoma" w:eastAsia="Times New Roman" w:hAnsi="Tahoma" w:cs="Tahoma"/>
          <w:color w:val="000000"/>
          <w:lang w:eastAsia="ru-RU"/>
        </w:rPr>
        <w:t xml:space="preserve"> журнал.</w:t>
      </w:r>
    </w:p>
    <w:p w:rsidR="00D1582E" w:rsidRPr="00D1582E" w:rsidRDefault="00A339D2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5</w:t>
      </w:r>
      <w:r w:rsidR="00D1582E" w:rsidRPr="00D1582E">
        <w:rPr>
          <w:rFonts w:ascii="Tahoma" w:eastAsia="Times New Roman" w:hAnsi="Tahoma" w:cs="Tahoma"/>
          <w:color w:val="000000"/>
          <w:lang w:eastAsia="ru-RU"/>
        </w:rPr>
        <w:t>. Классные руководители организуют разъяснительную и просветительскую работу с обучающими и родителями (законными представителями) о правильном питании, несут ответственность за организацию питания учащихся класса</w:t>
      </w:r>
      <w:r>
        <w:rPr>
          <w:rFonts w:ascii="Tahoma" w:eastAsia="Times New Roman" w:hAnsi="Tahoma" w:cs="Tahoma"/>
          <w:color w:val="000000"/>
          <w:lang w:eastAsia="ru-RU"/>
        </w:rPr>
        <w:t>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9. Ответственный за организацию питания в школе, назначенный приказом директора: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своевременно предоставляет необходимую отчётность в бухгалтерию школы;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лично контролирует количество фактически присутствующих в школе учащихся, сверяя с классным журналом;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проверяет ассортимент поступающих продуктов питания, меню, стоимость питания, не допускает перерасхода стоимости питания учащихся;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регулярно принимает участие в </w:t>
      </w:r>
      <w:proofErr w:type="spellStart"/>
      <w:r w:rsidRPr="00D1582E">
        <w:rPr>
          <w:rFonts w:ascii="Tahoma" w:eastAsia="Times New Roman" w:hAnsi="Tahoma" w:cs="Tahoma"/>
          <w:color w:val="000000"/>
          <w:lang w:eastAsia="ru-RU"/>
        </w:rPr>
        <w:t>бракеражной</w:t>
      </w:r>
      <w:proofErr w:type="spellEnd"/>
      <w:r w:rsidRPr="00D1582E">
        <w:rPr>
          <w:rFonts w:ascii="Tahoma" w:eastAsia="Times New Roman" w:hAnsi="Tahoma" w:cs="Tahoma"/>
          <w:color w:val="000000"/>
          <w:lang w:eastAsia="ru-RU"/>
        </w:rPr>
        <w:t xml:space="preserve"> комиссии для контроля качества приготовления пищи,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своевременно осуществляет контроль за соблюдением графика питания учащихся, (личная гигиена сотрудников пищеблока, спецодежда, достаточное количество столовых приборов);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обучающиеся в группах продлённого дня, организованных для этих категорий детей;</w:t>
      </w:r>
    </w:p>
    <w:p w:rsidR="00D1582E" w:rsidRPr="00D1582E" w:rsidRDefault="00D1582E" w:rsidP="00A339D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 </w:t>
      </w:r>
      <w:r w:rsidR="00A339D2">
        <w:rPr>
          <w:rFonts w:ascii="Tahoma" w:eastAsia="Times New Roman" w:hAnsi="Tahoma" w:cs="Tahoma"/>
          <w:b/>
          <w:bCs/>
          <w:color w:val="000000"/>
          <w:lang w:eastAsia="ru-RU"/>
        </w:rPr>
        <w:t>4</w:t>
      </w: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. ДОКУМЕНТАЦИЯ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В школе должны быть следующие документы по вопросам организации питания (регламентирующие и учётные, подтверждающие расходы по питанию):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1) Положение об организации питания обучающихся.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2) Приказ директора о назначении ответственных за организацию питания лиц с возложением на них функций контроля.</w:t>
      </w:r>
    </w:p>
    <w:p w:rsidR="00D1582E" w:rsidRPr="00D1582E" w:rsidRDefault="00A339D2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3</w:t>
      </w:r>
      <w:r w:rsidR="00D1582E" w:rsidRPr="00D1582E">
        <w:rPr>
          <w:rFonts w:ascii="Tahoma" w:eastAsia="Times New Roman" w:hAnsi="Tahoma" w:cs="Tahoma"/>
          <w:color w:val="000000"/>
          <w:lang w:eastAsia="ru-RU"/>
        </w:rPr>
        <w:t>) Табель по учету питающихся.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 </w:t>
      </w:r>
    </w:p>
    <w:sectPr w:rsidR="00D1582E" w:rsidRPr="00D1582E" w:rsidSect="00D1582E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04608"/>
    <w:multiLevelType w:val="multilevel"/>
    <w:tmpl w:val="BEC6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32E3917"/>
    <w:multiLevelType w:val="multilevel"/>
    <w:tmpl w:val="CA3A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82E"/>
    <w:rsid w:val="00256397"/>
    <w:rsid w:val="00527B02"/>
    <w:rsid w:val="00572B22"/>
    <w:rsid w:val="008D4535"/>
    <w:rsid w:val="00A339D2"/>
    <w:rsid w:val="00D1582E"/>
    <w:rsid w:val="00E63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582E"/>
    <w:rPr>
      <w:b/>
      <w:bCs/>
    </w:rPr>
  </w:style>
  <w:style w:type="character" w:customStyle="1" w:styleId="apple-converted-space">
    <w:name w:val="apple-converted-space"/>
    <w:basedOn w:val="a0"/>
    <w:rsid w:val="00D158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2015-04-23T08:32:00Z</cp:lastPrinted>
  <dcterms:created xsi:type="dcterms:W3CDTF">2021-09-06T13:46:00Z</dcterms:created>
  <dcterms:modified xsi:type="dcterms:W3CDTF">2021-09-06T13:46:00Z</dcterms:modified>
</cp:coreProperties>
</file>